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F00C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职业技能等级认定报名须提交的5项材料</w:t>
      </w:r>
    </w:p>
    <w:p w14:paraId="751F5671">
      <w:pPr>
        <w:rPr>
          <w:rFonts w:hint="eastAsia"/>
          <w:sz w:val="28"/>
          <w:szCs w:val="28"/>
          <w:lang w:val="en-US" w:eastAsia="zh-CN"/>
        </w:rPr>
      </w:pPr>
    </w:p>
    <w:p w14:paraId="33D86DE2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1.提交报考信息，填写电子版“报名信息表模板”（附件1）；</w:t>
      </w:r>
    </w:p>
    <w:p w14:paraId="04FE36F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2.考生电子版照片，近期</w:t>
      </w:r>
      <w:r>
        <w:rPr>
          <w:rFonts w:hint="eastAsia"/>
          <w:color w:val="FF0000"/>
          <w:sz w:val="28"/>
          <w:szCs w:val="28"/>
          <w:lang w:val="en-US" w:eastAsia="zh-CN"/>
        </w:rPr>
        <w:t>二寸蓝底</w:t>
      </w:r>
      <w:r>
        <w:rPr>
          <w:rFonts w:hint="eastAsia"/>
          <w:sz w:val="28"/>
          <w:szCs w:val="28"/>
          <w:lang w:val="en-US" w:eastAsia="zh-CN"/>
        </w:rPr>
        <w:t>标准证件照，以</w:t>
      </w:r>
      <w:r>
        <w:rPr>
          <w:rFonts w:hint="eastAsia"/>
          <w:color w:val="FF0000"/>
          <w:sz w:val="28"/>
          <w:szCs w:val="28"/>
          <w:lang w:val="en-US" w:eastAsia="zh-CN"/>
        </w:rPr>
        <w:t>身份证号码</w:t>
      </w:r>
      <w:r>
        <w:rPr>
          <w:rFonts w:hint="eastAsia"/>
          <w:sz w:val="28"/>
          <w:szCs w:val="28"/>
          <w:lang w:val="en-US" w:eastAsia="zh-CN"/>
        </w:rPr>
        <w:t>命名，大小必须在</w:t>
      </w:r>
      <w:r>
        <w:rPr>
          <w:rFonts w:hint="eastAsia"/>
          <w:color w:val="FF0000"/>
          <w:sz w:val="28"/>
          <w:szCs w:val="28"/>
          <w:lang w:val="en-US" w:eastAsia="zh-CN"/>
        </w:rPr>
        <w:t>1MB以下</w:t>
      </w:r>
      <w:r>
        <w:rPr>
          <w:rFonts w:hint="eastAsia"/>
          <w:sz w:val="28"/>
          <w:szCs w:val="28"/>
          <w:lang w:val="en-US" w:eastAsia="zh-CN"/>
        </w:rPr>
        <w:t>，</w:t>
      </w:r>
      <w:r>
        <w:rPr>
          <w:rFonts w:hint="eastAsia"/>
          <w:color w:val="FF0000"/>
          <w:sz w:val="28"/>
          <w:szCs w:val="28"/>
          <w:lang w:val="en-US" w:eastAsia="zh-CN"/>
        </w:rPr>
        <w:t>jpg</w:t>
      </w:r>
      <w:r>
        <w:rPr>
          <w:rFonts w:hint="eastAsia"/>
          <w:sz w:val="28"/>
          <w:szCs w:val="28"/>
          <w:lang w:val="en-US" w:eastAsia="zh-CN"/>
        </w:rPr>
        <w:t>格式，汇总到一个文件夹；</w:t>
      </w:r>
    </w:p>
    <w:p w14:paraId="043E5363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3.职业技能等级认定个人申报审核表（附表2），每人一份，纸质版，</w:t>
      </w:r>
      <w:r>
        <w:rPr>
          <w:rFonts w:hint="eastAsia"/>
          <w:color w:val="FF0000"/>
          <w:sz w:val="28"/>
          <w:szCs w:val="28"/>
          <w:lang w:val="en-US" w:eastAsia="zh-CN"/>
        </w:rPr>
        <w:t>双面打印</w:t>
      </w:r>
      <w:r>
        <w:rPr>
          <w:rFonts w:hint="eastAsia"/>
          <w:sz w:val="28"/>
          <w:szCs w:val="28"/>
          <w:lang w:val="en-US" w:eastAsia="zh-CN"/>
        </w:rPr>
        <w:t>，签名要手签。没有的内容可不填。单位审核意见栏要所在</w:t>
      </w:r>
      <w:r>
        <w:rPr>
          <w:rFonts w:hint="eastAsia"/>
          <w:color w:val="FF0000"/>
          <w:sz w:val="28"/>
          <w:szCs w:val="28"/>
          <w:lang w:val="en-US" w:eastAsia="zh-CN"/>
        </w:rPr>
        <w:t>学院加盖公章</w:t>
      </w:r>
      <w:r>
        <w:rPr>
          <w:rFonts w:hint="eastAsia"/>
          <w:sz w:val="28"/>
          <w:szCs w:val="28"/>
          <w:lang w:val="en-US" w:eastAsia="zh-CN"/>
        </w:rPr>
        <w:t>。</w:t>
      </w:r>
    </w:p>
    <w:p w14:paraId="0CC93AF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4.提交一份身份证复印件（正反面须复印在同一面并居中）。</w:t>
      </w:r>
    </w:p>
    <w:p w14:paraId="777955F6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5.报名费统一收取后，汇总缴交学校财务处的证明材料（如手机扫码支付截图等）。</w:t>
      </w:r>
    </w:p>
    <w:p w14:paraId="1140802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注意：</w:t>
      </w:r>
      <w:r>
        <w:rPr>
          <w:rFonts w:hint="eastAsia"/>
          <w:sz w:val="28"/>
          <w:szCs w:val="28"/>
          <w:lang w:val="en-US" w:eastAsia="zh-CN"/>
        </w:rPr>
        <w:t>（1）考生报考高级（三级）须满20周岁；（2）考生可以同时报考多个工种，但必须符合报名条件。</w:t>
      </w:r>
    </w:p>
    <w:p w14:paraId="36CD49AF">
      <w:pPr>
        <w:rPr>
          <w:rFonts w:hint="default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ZjljZDVhNzQ0NDA4ZDZiYjdiMDAzZTFjZGQ2ZWUifQ=="/>
  </w:docVars>
  <w:rsids>
    <w:rsidRoot w:val="78B66EEB"/>
    <w:rsid w:val="02541B61"/>
    <w:rsid w:val="038B16C6"/>
    <w:rsid w:val="04E321CB"/>
    <w:rsid w:val="0C8C1339"/>
    <w:rsid w:val="329364A9"/>
    <w:rsid w:val="5C144129"/>
    <w:rsid w:val="695C32A6"/>
    <w:rsid w:val="6B985291"/>
    <w:rsid w:val="76A41DDB"/>
    <w:rsid w:val="78B66EEB"/>
    <w:rsid w:val="7C8D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462</Characters>
  <Lines>0</Lines>
  <Paragraphs>0</Paragraphs>
  <TotalTime>4</TotalTime>
  <ScaleCrop>false</ScaleCrop>
  <LinksUpToDate>false</LinksUpToDate>
  <CharactersWithSpaces>462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2024-04-03T02:39:00Z</dcterms:created>
  <dc:creator>汪路金</dc:creator>
  <cp:lastModifiedBy>wlj</cp:lastModifiedBy>
  <dcterms:modified xsi:type="dcterms:W3CDTF">2025-05-12T02:54:41Z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7E0CDABECEB14D94B75A7EDB5DF3BD1D_11</vt:lpwstr>
  </property>
  <property fmtid="{D5CDD505-2E9C-101B-9397-08002B2CF9AE}" pid="4" name="KSOTemplateDocerSaveRecord">
    <vt:lpwstr>eyJoZGlkIjoiZmUxZjljZDVhNzQ0NDA4ZDZiYjdiMDAzZTFjZGQ2ZWUiLCJ1c2VySWQiOiI0MzU4MDgyOTIifQ==</vt:lpwstr>
  </property>
</Properties>
</file>